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F3A47" w14:textId="77777777" w:rsidR="005C7B1F" w:rsidRDefault="005C7B1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39FBA2F7" w14:textId="77777777" w:rsidR="005C7B1F" w:rsidRDefault="005C7B1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5C7B1F" w14:paraId="32CF1431" w14:textId="77777777" w:rsidTr="000C1198">
        <w:trPr>
          <w:trHeight w:val="3101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AA29" w14:textId="5C11400A" w:rsidR="005C7B1F" w:rsidRDefault="000C1198">
            <w:pPr>
              <w:widowControl w:val="0"/>
              <w:spacing w:after="0"/>
              <w:jc w:val="center"/>
            </w:pPr>
            <w:r w:rsidRPr="000C1198">
              <w:drawing>
                <wp:anchor distT="0" distB="0" distL="114300" distR="114300" simplePos="0" relativeHeight="251659264" behindDoc="0" locked="0" layoutInCell="1" allowOverlap="1" wp14:anchorId="1CD2B652" wp14:editId="79CF1C69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5715</wp:posOffset>
                  </wp:positionV>
                  <wp:extent cx="1529715" cy="221551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9715" cy="2215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A4DD" w14:textId="1C1E0F7F" w:rsidR="005C7B1F" w:rsidRPr="00AA53FB" w:rsidRDefault="00AA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Исабаева Назерке Нұрбахытовна</w:t>
            </w:r>
          </w:p>
          <w:p w14:paraId="4DBC6E14" w14:textId="77777777" w:rsidR="005C7B1F" w:rsidRDefault="005C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0D7CD28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14:paraId="01E653D9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Білімі: Аяқталмаған жоғары (Бакалавриат)</w:t>
            </w:r>
          </w:p>
          <w:p w14:paraId="7C2B56EA" w14:textId="05D6B18A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Туған күні: </w:t>
            </w:r>
            <w:r w:rsidR="001237C5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29.05.2003</w:t>
            </w:r>
          </w:p>
          <w:p w14:paraId="25B239DC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Қала: Талдықорған</w:t>
            </w:r>
          </w:p>
          <w:p w14:paraId="4162783A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 жағдайы: Тұрмыс құрмаған</w:t>
            </w:r>
          </w:p>
          <w:p w14:paraId="79AB1199" w14:textId="7089B2B5" w:rsidR="005C7B1F" w:rsidRPr="001237C5" w:rsidRDefault="006834D6">
            <w:pPr>
              <w:widowControl w:val="0"/>
              <w:spacing w:after="0"/>
              <w:outlineLvl w:val="1"/>
              <w:rPr>
                <w:lang w:val="en-GB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 поштасы:</w:t>
            </w:r>
            <w:r w:rsidR="001237C5"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GB"/>
              </w:rPr>
              <w:t xml:space="preserve"> nzkln@mail.ru</w:t>
            </w:r>
          </w:p>
        </w:tc>
      </w:tr>
      <w:tr w:rsidR="005C7B1F" w14:paraId="40D25387" w14:textId="77777777" w:rsidTr="000C1198">
        <w:trPr>
          <w:trHeight w:val="9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6E26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732F" w14:textId="3FA870B2" w:rsidR="005C7B1F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2022 </w:t>
            </w:r>
            <w:r w:rsidR="00B7235B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ақпан 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:</w:t>
            </w:r>
          </w:p>
          <w:p w14:paraId="6CDBA192" w14:textId="2FE121CF" w:rsidR="005C7B1F" w:rsidRDefault="006834D6">
            <w:pPr>
              <w:spacing w:after="0" w:line="240" w:lineRule="auto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 қаласы</w:t>
            </w:r>
            <w:r w:rsidR="008C5081">
              <w:rPr>
                <w:rStyle w:val="a6"/>
                <w:rFonts w:ascii="Times New Roman" w:hAnsi="Times New Roman"/>
                <w:sz w:val="24"/>
                <w:szCs w:val="24"/>
                <w:lang w:val="en-GB"/>
              </w:rPr>
              <w:t xml:space="preserve">, </w:t>
            </w:r>
            <w:r w:rsidR="008C5081">
              <w:rPr>
                <w:rStyle w:val="a6"/>
                <w:rFonts w:ascii="Times New Roman" w:hAnsi="Times New Roman"/>
                <w:sz w:val="24"/>
                <w:szCs w:val="24"/>
              </w:rPr>
              <w:t>Полиция Бас</w:t>
            </w:r>
            <w:r w:rsidR="008C5081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қармасы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7B1F" w14:paraId="38D1C2B1" w14:textId="77777777" w:rsidTr="000C1198">
        <w:trPr>
          <w:trHeight w:val="168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34B0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2B30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3162B5D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Құқық және экономика жоғарғы мектебі</w:t>
            </w:r>
          </w:p>
          <w:p w14:paraId="32E5E3A0" w14:textId="4DD2416A" w:rsidR="005C7B1F" w:rsidRPr="002C0677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Мамандығы: </w:t>
            </w:r>
            <w:r w:rsidR="002C0677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Құқықтану</w:t>
            </w:r>
          </w:p>
          <w:p w14:paraId="385A3CA7" w14:textId="13F6C02A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202</w:t>
            </w:r>
            <w:r w:rsidR="00EA5167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4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жылдың мамыры, ішкі оқу формасы</w:t>
            </w:r>
          </w:p>
          <w:p w14:paraId="78D5B01A" w14:textId="6E665D61"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Бүкіл оқу уақытындағы орташа балл (GPA) </w:t>
            </w:r>
            <w:r w:rsidR="00EA5167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3.</w:t>
            </w:r>
            <w:r w:rsidR="000F66C1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05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құрайды.</w:t>
            </w:r>
          </w:p>
        </w:tc>
      </w:tr>
      <w:tr w:rsidR="005C7B1F" w14:paraId="4B039716" w14:textId="77777777" w:rsidTr="000C1198"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D3D8" w14:textId="77777777" w:rsidR="005C7B1F" w:rsidRDefault="006834D6">
            <w:pPr>
              <w:spacing w:after="0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ҚОСЫМША АҚПАРАТ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F39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Техникалық дағдылар</w:t>
            </w:r>
          </w:p>
          <w:p w14:paraId="5B23A85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Офистік программалар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: Microsoft office (Excel, Word,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Power Point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)</w:t>
            </w:r>
          </w:p>
          <w:p w14:paraId="01FD4D46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Кәсіби дағдылар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8A3717" w14:textId="77777777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ДК-мен жұмыс;</w:t>
            </w:r>
          </w:p>
          <w:p w14:paraId="6A706431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</w:p>
          <w:p w14:paraId="74C09FDD" w14:textId="77777777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құжаттарды талдай білу; жұмысты жоспарлау және еңбек процесін ұйымдастыру; тез шешім қабылдау мүмкіндігі.</w:t>
            </w:r>
          </w:p>
          <w:p w14:paraId="1CC1C8FD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Шет тілдерін білуі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5148545F" w14:textId="71A7803A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Қазақ тілі - ана тілі, орыс тілі – еркін, ағылшын тілі </w:t>
            </w:r>
            <w:r w:rsidR="000F66C1"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– </w:t>
            </w:r>
            <w:r w:rsidR="00B605F9">
              <w:rPr>
                <w:rStyle w:val="a6"/>
                <w:rFonts w:ascii="Times New Roman" w:hAnsi="Times New Roman"/>
                <w:sz w:val="24"/>
                <w:szCs w:val="24"/>
                <w:lang w:val="en-GB"/>
              </w:rPr>
              <w:t>Intermediate</w:t>
            </w:r>
            <w:r w:rsidR="00B605F9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C3589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деңгейі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14:paraId="5ED99EC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Жеке тұлға қасиеттері</w:t>
            </w:r>
          </w:p>
          <w:p w14:paraId="5DACD8BC" w14:textId="77777777" w:rsidR="005C7B1F" w:rsidRDefault="006834D6">
            <w:pPr>
              <w:spacing w:after="0"/>
              <w:jc w:val="both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ұқыпты, ашық, жауапкершілігі мол, ұйымдастырушылық, коллективте жұмыс істей білу қасиетке ие, адамдармен тез тіл табыса алу.        </w:t>
            </w:r>
          </w:p>
        </w:tc>
      </w:tr>
      <w:tr w:rsidR="005C7B1F" w14:paraId="6CE75DCD" w14:textId="77777777" w:rsidTr="000C1198"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0B52" w14:textId="77777777" w:rsidR="005C7B1F" w:rsidRDefault="005C7B1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2AF3" w14:textId="77777777" w:rsidR="005C7B1F" w:rsidRDefault="005C7B1F"/>
        </w:tc>
      </w:tr>
      <w:tr w:rsidR="005C7B1F" w14:paraId="514D25D4" w14:textId="77777777" w:rsidTr="000C1198"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8427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8774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ұйымдастырушылық және басқару қабілеттері;</w:t>
            </w:r>
          </w:p>
          <w:p w14:paraId="5BD3BD19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қиын жағдайларда бейімделу және жұмылдыру қабілеті;</w:t>
            </w:r>
          </w:p>
          <w:p w14:paraId="650A59A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инновацияларға, оқуға бейім;</w:t>
            </w:r>
          </w:p>
          <w:p w14:paraId="591F0369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қойылған міндеттерге шығармашылық және сауатты көзқарас;</w:t>
            </w:r>
          </w:p>
          <w:p w14:paraId="15D2AA84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аналитикалық ойлау;</w:t>
            </w:r>
          </w:p>
          <w:p w14:paraId="4DE4357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жүргізілетін жұмыстың нәтижесіне бағдарланған;</w:t>
            </w:r>
          </w:p>
          <w:p w14:paraId="46E4C457" w14:textId="77777777"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тәртіпті сақтау, еңбекқорлық;</w:t>
            </w:r>
          </w:p>
        </w:tc>
      </w:tr>
      <w:tr w:rsidR="005C7B1F" w14:paraId="5494D79E" w14:textId="77777777" w:rsidTr="000C1198"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12942" w14:textId="77777777" w:rsidR="005C7B1F" w:rsidRDefault="005C7B1F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88A65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A56A8" w14:textId="77777777" w:rsidR="00EC7A18" w:rsidRDefault="006834D6">
            <w:pPr>
              <w:widowControl w:val="0"/>
              <w:shd w:val="clear" w:color="auto" w:fill="FFFFFF"/>
              <w:spacing w:after="0"/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 w:rsidR="00EC7A18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Топ старостасы; </w:t>
            </w:r>
          </w:p>
          <w:p w14:paraId="4B31E7C2" w14:textId="79DDFE1B" w:rsidR="005C7B1F" w:rsidRDefault="006834D6">
            <w:pPr>
              <w:widowControl w:val="0"/>
              <w:shd w:val="clear" w:color="auto" w:fill="FFFFFF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Хобби: көркем әдебиетті оқу, серуендеу, </w:t>
            </w:r>
          </w:p>
        </w:tc>
      </w:tr>
    </w:tbl>
    <w:p w14:paraId="6D20A69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8A3885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4B1F56D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A213A8D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7D018E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05581C0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038F92A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4BB7CF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7B5550F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328D1809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9DFE73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DB5E991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6CE4F8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3CE689A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08FC55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069396C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70CB5F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DACFAB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8"/>
        <w:gridCol w:w="7680"/>
      </w:tblGrid>
      <w:tr w:rsidR="005C7B1F" w14:paraId="2827B2FE" w14:textId="77777777">
        <w:trPr>
          <w:trHeight w:val="287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938D" w14:textId="34E5FEA5" w:rsidR="005C7B1F" w:rsidRDefault="003E389E">
            <w:pPr>
              <w:widowControl w:val="0"/>
              <w:spacing w:after="0"/>
              <w:jc w:val="center"/>
            </w:pPr>
            <w:r w:rsidRPr="003E389E"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7666C95E" wp14:editId="770DCD2C">
                  <wp:simplePos x="0" y="0"/>
                  <wp:positionH relativeFrom="column">
                    <wp:posOffset>200416</wp:posOffset>
                  </wp:positionH>
                  <wp:positionV relativeFrom="paragraph">
                    <wp:posOffset>201930</wp:posOffset>
                  </wp:positionV>
                  <wp:extent cx="1230630" cy="1845945"/>
                  <wp:effectExtent l="0" t="0" r="127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630" cy="184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38B4" w14:textId="37D20031" w:rsidR="005C7B1F" w:rsidRPr="003E389E" w:rsidRDefault="00762488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                            Исабаева Назерке Нурбахытовна</w:t>
            </w:r>
          </w:p>
          <w:p w14:paraId="7BDB18DE" w14:textId="77777777" w:rsidR="005C7B1F" w:rsidRDefault="005C7B1F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u w:color="666666"/>
              </w:rPr>
            </w:pPr>
          </w:p>
          <w:p w14:paraId="1F5607CB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Студент</w:t>
            </w:r>
          </w:p>
          <w:p w14:paraId="4275B610" w14:textId="77777777" w:rsidR="005C7B1F" w:rsidRDefault="006834D6">
            <w:pPr>
              <w:widowControl w:val="0"/>
              <w:spacing w:before="120"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Образование: Неоконченное высшее (Бакалавриат)</w:t>
            </w:r>
          </w:p>
          <w:p w14:paraId="38D649F2" w14:textId="623F41D0" w:rsidR="005C7B1F" w:rsidRPr="00762488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Дата рождения: 2</w:t>
            </w:r>
            <w:r w:rsidR="00762488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9.05.2003</w:t>
            </w:r>
          </w:p>
          <w:p w14:paraId="0FDFA35B" w14:textId="77777777"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Город: Талдыкорган</w:t>
            </w:r>
          </w:p>
          <w:p w14:paraId="118A96C1" w14:textId="1F1DC442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Семейное положение: </w:t>
            </w:r>
            <w:r w:rsidR="0027031A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Не замужем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</w:p>
          <w:p w14:paraId="0CC6228A" w14:textId="2BBBBADC" w:rsidR="005C7B1F" w:rsidRPr="0027031A" w:rsidRDefault="006834D6">
            <w:pPr>
              <w:widowControl w:val="0"/>
              <w:spacing w:after="0"/>
              <w:outlineLvl w:val="1"/>
              <w:rPr>
                <w:lang w:val="en-GB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Email:</w:t>
            </w:r>
            <w:r w:rsidR="0027031A">
              <w:rPr>
                <w:rStyle w:val="a6"/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r w:rsidR="0027031A">
              <w:rPr>
                <w:rStyle w:val="a6"/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en-GB"/>
              </w:rPr>
              <w:t>nzkln@mail.ru</w:t>
            </w:r>
          </w:p>
        </w:tc>
      </w:tr>
      <w:tr w:rsidR="005C7B1F" w14:paraId="5203262F" w14:textId="77777777"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9038" w14:textId="77777777" w:rsidR="005C7B1F" w:rsidRDefault="006834D6">
            <w:pPr>
              <w:widowControl w:val="0"/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14:paraId="2E4B74EF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BE55" w14:textId="1ACBE85F" w:rsidR="005C7B1F" w:rsidRPr="0027031A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2022 г. </w:t>
            </w:r>
            <w:r w:rsidR="005D650F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Февраль </w:t>
            </w:r>
          </w:p>
          <w:p w14:paraId="4C7F7D9F" w14:textId="16DD9ECF" w:rsidR="005C7B1F" w:rsidRDefault="006834D6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г.Талдыкорган ,</w:t>
            </w:r>
            <w:r w:rsidR="005D650F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УВД </w:t>
            </w:r>
            <w:r w:rsidR="00FE5DFB">
              <w:rPr>
                <w:rStyle w:val="a6"/>
                <w:rFonts w:ascii="Times New Roman" w:hAnsi="Times New Roman"/>
                <w:sz w:val="24"/>
                <w:szCs w:val="24"/>
              </w:rPr>
              <w:t>РК</w:t>
            </w:r>
          </w:p>
        </w:tc>
      </w:tr>
      <w:tr w:rsidR="005C7B1F" w14:paraId="6A12A139" w14:textId="77777777"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C8B7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D070B" w14:textId="77777777" w:rsidR="005C7B1F" w:rsidRDefault="006834D6">
            <w:pPr>
              <w:widowControl w:val="0"/>
              <w:spacing w:before="120" w:after="0"/>
              <w:outlineLvl w:val="2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 университет имени Ильяса Жансугурова, город Талдыкорган</w:t>
            </w:r>
          </w:p>
          <w:p w14:paraId="60D426C8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14:paraId="45E0B52D" w14:textId="4308CF18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Специальност</w:t>
            </w:r>
            <w:r w:rsidR="00FE5DFB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ь: Юрист </w:t>
            </w: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</w:p>
          <w:p w14:paraId="5893561D" w14:textId="77777777" w:rsidR="005C7B1F" w:rsidRDefault="005C7B1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14:paraId="275B7D6A" w14:textId="122BF126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Май 20</w:t>
            </w:r>
            <w:r w:rsidR="00FE5DFB">
              <w:rPr>
                <w:rStyle w:val="a6"/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г., внутренняя форма обучения</w:t>
            </w:r>
          </w:p>
          <w:p w14:paraId="7BE70E0A" w14:textId="42EC72DD"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(GPA) за всё время обучения — </w:t>
            </w:r>
            <w:r w:rsidR="00FE5DFB"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>3,05</w:t>
            </w:r>
          </w:p>
        </w:tc>
      </w:tr>
      <w:tr w:rsidR="005C7B1F" w14:paraId="19535636" w14:textId="77777777"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F0D4" w14:textId="77777777"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14:paraId="4986EF26" w14:textId="77777777" w:rsidR="005C7B1F" w:rsidRDefault="006834D6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17D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Технические навыки   </w:t>
            </w:r>
          </w:p>
          <w:p w14:paraId="5C55ECB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Офисные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14:paraId="6766654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Профессиональные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</w:p>
          <w:p w14:paraId="5E47E487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Работа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14:paraId="0716EE6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14:paraId="15C5AE3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Умение анализировать документы; планирование работы и организация трудового процесса; умение быстро принимать решение.</w:t>
            </w:r>
          </w:p>
          <w:p w14:paraId="5BB8DC3A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14:paraId="5DE58704" w14:textId="79453937" w:rsidR="005C7B1F" w:rsidRPr="008862B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  <w:lang w:val="en-GB"/>
              </w:rPr>
            </w:pP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Казахский -родной, русский- в совершенстве, английский-</w:t>
            </w:r>
            <w:r w:rsidR="008862BD"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 уровень </w:t>
            </w:r>
            <w:r w:rsidR="008862BD"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  <w:lang w:val="en-GB"/>
              </w:rPr>
              <w:t>Intermediate.</w:t>
            </w:r>
          </w:p>
          <w:p w14:paraId="49799E8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14:paraId="59C2DD4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Целеустремленность, легко обучаемость, ответственность, коммуникабельность, креативное мышление, самостоятельность, доброжелательность, умение работать в команде, выносливость.</w:t>
            </w:r>
          </w:p>
          <w:p w14:paraId="23B0F1BF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56370241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5E5799" w14:textId="77777777" w:rsidR="005C7B1F" w:rsidRDefault="006834D6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           </w:t>
            </w:r>
          </w:p>
        </w:tc>
      </w:tr>
      <w:tr w:rsidR="005C7B1F" w14:paraId="0F1F76A9" w14:textId="77777777"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F0FFD" w14:textId="77777777" w:rsidR="005C7B1F" w:rsidRDefault="005C7B1F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5237F" w14:textId="77777777" w:rsidR="005C7B1F" w:rsidRDefault="005C7B1F"/>
        </w:tc>
      </w:tr>
      <w:tr w:rsidR="005C7B1F" w14:paraId="12A90EE7" w14:textId="77777777"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FBB9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0C93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способности;</w:t>
            </w:r>
          </w:p>
          <w:p w14:paraId="38D50B9E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ситуациях;</w:t>
            </w:r>
          </w:p>
          <w:p w14:paraId="602B79C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 к новшествам, обучению;</w:t>
            </w:r>
          </w:p>
          <w:p w14:paraId="7EEC794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задачам;</w:t>
            </w:r>
          </w:p>
          <w:p w14:paraId="50F651EB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14:paraId="14B18136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 на результат проводимой работы;</w:t>
            </w:r>
          </w:p>
          <w:p w14:paraId="78B6AA1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5C7B1F" w14:paraId="1B525326" w14:textId="77777777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6AD6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AE221" w14:textId="77777777" w:rsidR="00EC7A18" w:rsidRPr="00EC7A18" w:rsidRDefault="00EC7A18">
            <w:pPr>
              <w:widowControl w:val="0"/>
              <w:numPr>
                <w:ilvl w:val="0"/>
                <w:numId w:val="2"/>
              </w:numPr>
              <w:spacing w:after="0"/>
              <w:rPr>
                <w:rStyle w:val="a6"/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Староста группы;</w:t>
            </w:r>
          </w:p>
          <w:p w14:paraId="69E89969" w14:textId="5A96467C" w:rsidR="005C7B1F" w:rsidRDefault="006834D6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Хобби: чтение художественной литературы</w:t>
            </w:r>
            <w:r w:rsidR="008862BD">
              <w:rPr>
                <w:rStyle w:val="a6"/>
                <w:rFonts w:ascii="Times New Roman" w:hAnsi="Times New Roman"/>
                <w:sz w:val="24"/>
                <w:szCs w:val="24"/>
                <w:lang w:val="en-GB"/>
              </w:rPr>
              <w:t xml:space="preserve">, </w:t>
            </w:r>
            <w:r w:rsidR="008862B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прогулки </w:t>
            </w:r>
          </w:p>
        </w:tc>
      </w:tr>
    </w:tbl>
    <w:p w14:paraId="404C91E6" w14:textId="77777777" w:rsidR="005C7B1F" w:rsidRDefault="005C7B1F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4860E21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35D8DF3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BF7B83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962E627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2244DA4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5C386D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919908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4CB109F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D495B5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242A9B9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275D4C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D6FD2F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5FC57C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CC0E45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F0465B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6BE4F2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DF078A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D52139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C7B1F" w14:paraId="54583B15" w14:textId="77777777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00C71933" w14:textId="00AABCAE" w:rsidR="005C7B1F" w:rsidRDefault="00CA2DE9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 w:rsidRPr="00CA2DE9"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311515E9" wp14:editId="7AC0DD65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202125</wp:posOffset>
                  </wp:positionV>
                  <wp:extent cx="1374460" cy="2373923"/>
                  <wp:effectExtent l="0" t="0" r="0" b="127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4460" cy="2373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E5E9D" w14:textId="154758D1" w:rsidR="005C7B1F" w:rsidRPr="00CA2DE9" w:rsidRDefault="00CA2DE9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Isabaeva Nazerke Nurbaxytovna</w:t>
            </w:r>
          </w:p>
          <w:p w14:paraId="3520A9DE" w14:textId="77777777" w:rsidR="005C7B1F" w:rsidRDefault="005C7B1F">
            <w:pPr>
              <w:spacing w:after="0" w:line="240" w:lineRule="auto"/>
              <w:ind w:left="2835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14:paraId="41218031" w14:textId="77777777" w:rsidR="005C7B1F" w:rsidRDefault="005C7B1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14:paraId="3D3FA9C6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14:paraId="4E60DFD4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(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bachelor’s degree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14:paraId="7577AC1E" w14:textId="2BCBA839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Date of birth: 2</w:t>
            </w:r>
            <w:r w:rsidR="00515701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9.05.2003</w:t>
            </w:r>
          </w:p>
          <w:p w14:paraId="0B12EE84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City: Taldykorgan</w:t>
            </w:r>
          </w:p>
          <w:p w14:paraId="7054FBEB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14:paraId="07514888" w14:textId="720AA1CE" w:rsidR="005C7B1F" w:rsidRPr="00515701" w:rsidRDefault="006834D6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Email:</w:t>
            </w: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r w:rsidR="00515701">
              <w:rPr>
                <w:lang w:val="en-GB"/>
              </w:rPr>
              <w:t>nzkln@mail.ru</w:t>
            </w:r>
          </w:p>
        </w:tc>
      </w:tr>
      <w:tr w:rsidR="005C7B1F" w14:paraId="39C8047A" w14:textId="77777777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7EE0" w14:textId="77777777" w:rsidR="005C7B1F" w:rsidRDefault="005C7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341346F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57725" w14:textId="1199D24E" w:rsidR="005C7B1F" w:rsidRDefault="006834D6">
            <w:pPr>
              <w:widowControl w:val="0"/>
              <w:spacing w:after="12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2022 </w:t>
            </w:r>
            <w:r w:rsidR="00515701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Feb</w:t>
            </w:r>
            <w:r w:rsidR="00570D98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ruary </w:t>
            </w:r>
          </w:p>
          <w:p w14:paraId="1B08C05A" w14:textId="1E03AB81" w:rsidR="005C7B1F" w:rsidRDefault="006834D6">
            <w:pPr>
              <w:spacing w:after="0" w:line="240" w:lineRule="auto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Taldykorgan , </w:t>
            </w:r>
            <w:r w:rsidR="00570D98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UVD RK</w:t>
            </w:r>
          </w:p>
        </w:tc>
      </w:tr>
      <w:tr w:rsidR="005C7B1F" w14:paraId="620F630C" w14:textId="77777777"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969C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B3CB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 University named after Ilyas Zhansugurov, Taldykorgan city</w:t>
            </w:r>
          </w:p>
          <w:p w14:paraId="2CC43369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14:paraId="7DF5139D" w14:textId="56BBB67B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Specialty: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 w:rsidR="006E3371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Legal expert </w:t>
            </w:r>
          </w:p>
          <w:p w14:paraId="3DFE7163" w14:textId="24833B06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</w:t>
            </w:r>
            <w:r w:rsidR="001F3B21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4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, internal form of education</w:t>
            </w:r>
          </w:p>
          <w:p w14:paraId="6550A679" w14:textId="08E9DC81" w:rsidR="005C7B1F" w:rsidRDefault="006834D6">
            <w:pPr>
              <w:widowControl w:val="0"/>
              <w:spacing w:after="0" w:line="240" w:lineRule="auto"/>
              <w:outlineLvl w:val="1"/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The average score (GPA) for the entire period of study is</w:t>
            </w:r>
            <w:r w:rsidR="001F3B21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3.05</w:t>
            </w:r>
          </w:p>
        </w:tc>
      </w:tr>
      <w:tr w:rsidR="005C7B1F" w14:paraId="0FB88E9E" w14:textId="77777777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9D34" w14:textId="77777777" w:rsidR="005C7B1F" w:rsidRDefault="006834D6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7F33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14:paraId="6CBAA0EA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Word, Excel, PowerPoint.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14:paraId="4EBC2598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              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14:paraId="22FB2A56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ability to analyze documents; to carry out the                                                                      work process of planning and labor process of  the organization.</w:t>
            </w:r>
          </w:p>
          <w:p w14:paraId="1893F139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14:paraId="7E99D239" w14:textId="74B9D9A3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Kazakh is the native language, Russian is                                                                        fluent, English is </w:t>
            </w:r>
            <w:r w:rsidR="001F3B21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Intermediate level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E22CF96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14:paraId="4882A980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sociable, attentive, responsible, knows how to work well with people. I am very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passionate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about new knowledge and search Performs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work accurately, has the ability to work in a team.</w:t>
            </w:r>
          </w:p>
          <w:p w14:paraId="57AD5EA7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1150DA0" w14:textId="77777777" w:rsidR="005C7B1F" w:rsidRDefault="005C7B1F">
            <w:pPr>
              <w:spacing w:after="0" w:line="240" w:lineRule="auto"/>
              <w:jc w:val="both"/>
            </w:pPr>
          </w:p>
        </w:tc>
      </w:tr>
      <w:tr w:rsidR="005C7B1F" w14:paraId="5F0CD8E2" w14:textId="77777777"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3EE8F" w14:textId="77777777" w:rsidR="005C7B1F" w:rsidRDefault="005C7B1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AF66" w14:textId="77777777" w:rsidR="005C7B1F" w:rsidRDefault="005C7B1F"/>
        </w:tc>
      </w:tr>
      <w:tr w:rsidR="005C7B1F" w14:paraId="46E01F82" w14:textId="77777777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94779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7999E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14:paraId="4B7CFFC4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14:paraId="156CD2FB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14:paraId="0AE69352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creative and competent approach to the tasks set;</w:t>
            </w:r>
          </w:p>
          <w:p w14:paraId="4AAE63BD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14:paraId="1F353748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14:paraId="57969507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5C7B1F" w14:paraId="1214D1CF" w14:textId="77777777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A2A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F07BB" w14:textId="0875A588" w:rsidR="00D970D4" w:rsidRPr="00D970D4" w:rsidRDefault="00D970D4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Style w:val="a6"/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 w:rsidRPr="00D970D4">
              <w:rPr>
                <w:rStyle w:val="a6"/>
                <w:rFonts w:ascii="Times New Roman" w:hAnsi="Times New Roman"/>
                <w:color w:val="262626"/>
                <w:sz w:val="24"/>
                <w:szCs w:val="24"/>
                <w:u w:color="262626"/>
                <w:lang w:val="en-US"/>
              </w:rPr>
              <w:t>The head of the group</w:t>
            </w:r>
            <w:r>
              <w:rPr>
                <w:rStyle w:val="a6"/>
                <w:rFonts w:ascii="Times New Roman" w:hAnsi="Times New Roman"/>
                <w:color w:val="262626"/>
                <w:sz w:val="24"/>
                <w:szCs w:val="24"/>
                <w:u w:color="262626"/>
                <w:lang w:val="kk-KZ"/>
              </w:rPr>
              <w:t>;</w:t>
            </w:r>
          </w:p>
          <w:p w14:paraId="01DCE39E" w14:textId="51FAEF66" w:rsidR="005C7B1F" w:rsidRDefault="006834D6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Hobbies: reading fiction,  walking</w:t>
            </w:r>
          </w:p>
        </w:tc>
      </w:tr>
    </w:tbl>
    <w:p w14:paraId="43C1A886" w14:textId="77777777" w:rsidR="005C7B1F" w:rsidRDefault="005C7B1F">
      <w:pPr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76B019B" w14:textId="77777777" w:rsidR="005C7B1F" w:rsidRDefault="005C7B1F">
      <w:pPr>
        <w:spacing w:line="240" w:lineRule="auto"/>
      </w:pPr>
    </w:p>
    <w:sectPr w:rsidR="005C7B1F">
      <w:headerReference w:type="default" r:id="rId8"/>
      <w:footerReference w:type="default" r:id="rId9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033EE" w14:textId="77777777" w:rsidR="00C07A19" w:rsidRDefault="006834D6">
      <w:pPr>
        <w:spacing w:after="0" w:line="240" w:lineRule="auto"/>
      </w:pPr>
      <w:r>
        <w:separator/>
      </w:r>
    </w:p>
  </w:endnote>
  <w:endnote w:type="continuationSeparator" w:id="0">
    <w:p w14:paraId="43E37FE4" w14:textId="77777777" w:rsidR="00C07A19" w:rsidRDefault="00683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B24F" w14:textId="77777777" w:rsidR="005C7B1F" w:rsidRDefault="005C7B1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B6076" w14:textId="77777777" w:rsidR="00C07A19" w:rsidRDefault="006834D6">
      <w:pPr>
        <w:spacing w:after="0" w:line="240" w:lineRule="auto"/>
      </w:pPr>
      <w:r>
        <w:separator/>
      </w:r>
    </w:p>
  </w:footnote>
  <w:footnote w:type="continuationSeparator" w:id="0">
    <w:p w14:paraId="2F565F31" w14:textId="77777777" w:rsidR="00C07A19" w:rsidRDefault="00683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761B4" w14:textId="77777777" w:rsidR="005C7B1F" w:rsidRDefault="005C7B1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780561730">
    <w:abstractNumId w:val="0"/>
  </w:num>
  <w:num w:numId="2" w16cid:durableId="1658605098">
    <w:abstractNumId w:val="1"/>
  </w:num>
  <w:num w:numId="3" w16cid:durableId="612827759">
    <w:abstractNumId w:val="2"/>
  </w:num>
  <w:num w:numId="4" w16cid:durableId="21236469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isplayBackgroundShape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B1F"/>
    <w:rsid w:val="000C1198"/>
    <w:rsid w:val="000F66C1"/>
    <w:rsid w:val="001237C5"/>
    <w:rsid w:val="001F3B21"/>
    <w:rsid w:val="0027031A"/>
    <w:rsid w:val="002C0677"/>
    <w:rsid w:val="002E020A"/>
    <w:rsid w:val="003E389E"/>
    <w:rsid w:val="00515701"/>
    <w:rsid w:val="00570D98"/>
    <w:rsid w:val="005C7B1F"/>
    <w:rsid w:val="005D650F"/>
    <w:rsid w:val="006834D6"/>
    <w:rsid w:val="006E3371"/>
    <w:rsid w:val="00762488"/>
    <w:rsid w:val="008862BD"/>
    <w:rsid w:val="008C5081"/>
    <w:rsid w:val="00AA53FB"/>
    <w:rsid w:val="00B605F9"/>
    <w:rsid w:val="00B7235B"/>
    <w:rsid w:val="00C07A19"/>
    <w:rsid w:val="00C129B6"/>
    <w:rsid w:val="00CA0987"/>
    <w:rsid w:val="00CA2DE9"/>
    <w:rsid w:val="00D970D4"/>
    <w:rsid w:val="00EA5167"/>
    <w:rsid w:val="00EC7A18"/>
    <w:rsid w:val="00FC3589"/>
    <w:rsid w:val="00FE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3F97"/>
  <w15:docId w15:val="{A394726D-8F8D-DB48-9DA6-381986EB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outline w:val="0"/>
      <w:color w:val="0563C1"/>
      <w:u w:val="single" w:color="0563C1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702</Words>
  <Characters>4003</Characters>
  <Application>Microsoft Office Word</Application>
  <DocSecurity>0</DocSecurity>
  <Lines>33</Lines>
  <Paragraphs>9</Paragraphs>
  <ScaleCrop>false</ScaleCrop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2022-12-28T05:50:00Z</dcterms:created>
  <dcterms:modified xsi:type="dcterms:W3CDTF">2022-12-28T05:50:00Z</dcterms:modified>
</cp:coreProperties>
</file>